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9E7A"/>
          <w:sz w:val="16"/>
          <w:szCs w:val="16"/>
          <w:b w:val="1"/>
          <w:bCs w:val="1"/>
          <w:smallCaps w:val="0"/>
          <w:caps w:val="1"/>
        </w:rPr>
        <w:t xml:space="preserve">БЕТТИНГ КОМПАС</w:t>
      </w:r>
    </w:p>
    <w:p>
      <w:pPr>
        <w:pStyle w:val="Heading1"/>
      </w:pPr>
      <w:bookmarkStart w:id="0" w:name="_Toc0"/>
      <w:r>
        <w:t>Полная и мобильная версия сайта Melbet</w:t>
      </w:r>
      <w:bookmarkEnd w:id="0"/>
    </w:p>
    <w:p>
      <w:pPr>
        <w:spacing w:after="80"/>
      </w:pPr>
      <w:r>
        <w:rPr>
          <w:color w:val="566860"/>
          <w:sz w:val="24"/>
          <w:szCs w:val="24"/>
        </w:rPr>
        <w:t xml:space="preserve">Чем отличаются полная и мобильная версии сайта Melbet (Мелбет): функции, скорость, удобство и когда лучше использовать приложение или зеркало в 2026 году.</w:t>
      </w:r>
    </w:p>
    <w:p>
      <w:pPr>
        <w:spacing w:after="200"/>
      </w:pPr>
      <w:r>
        <w:rPr>
          <w:color w:val="566860"/>
          <w:sz w:val="18"/>
          <w:szCs w:val="18"/>
        </w:rPr>
        <w:t xml:space="preserve">Глеб Тарасенко, обозреватель букмекеров · 26.04.2026</w:t>
      </w:r>
    </w:p>
    <w:p>
      <w:pPr>
        <w:spacing w:after="200"/>
        <w:shd w:val="clear" w:fill="E3F5EE"/>
      </w:pPr>
      <w:r>
        <w:rPr>
          <w:color w:val="1F9E7A"/>
          <w:b w:val="1"/>
          <w:bCs w:val="1"/>
        </w:rPr>
        <w:t xml:space="preserve">TL;DR  </w:t>
      </w:r>
      <w:r>
        <w:rPr>
          <w:sz w:val="20"/>
          <w:szCs w:val="20"/>
        </w:rPr>
        <w:t xml:space="preserve">У Melbet (Мелбет) есть три способа доступа: полная (десктопная) версия сайта, мобильная версия в браузере и приложение для Android и iOS. Полная версия даёт максимум функций на большом экране, мобильная — лёгкий доступ с телефона без установки, приложение — самый стабильный вход в условиях блокировки в РФ. Аккаунт во всех случаях один: баланс, история и настройки общие. Выбор зависит от устройства и задачи: для глубокого анализа линии удобнее десктоп, для ставок на ходу — приложение, для разового входа — мобильный сайт через зеркало или VPN. Ниже — разбор каждого варианта и сравнительная таблица. Конкретные лимиты и условия уточняйте на официальном сайте.</w:t>
      </w:r>
    </w:p>
    <w:p>
      <w:pPr>
        <w:pStyle w:val="Heading2"/>
      </w:pPr>
      <w:bookmarkStart w:id="1" w:name="_Toc1"/>
      <w:r>
        <w:t>Десктопная (полная) версия сайта</w:t>
      </w:r>
      <w:bookmarkEnd w:id="1"/>
    </w:p>
    <w:p>
      <w:pPr>
        <w:spacing w:after="80"/>
      </w:pPr>
      <w:r>
        <w:rPr>
          <w:b w:val="1"/>
          <w:bCs w:val="1"/>
        </w:rPr>
        <w:t xml:space="preserve">Полная версия — это сайт Melbet для компьютера с максимумом функций на большом экране. Подходит для подробного анализа линии, мультиставок и работы с историей.</w:t>
      </w:r>
    </w:p>
    <w:p>
      <w:pPr/>
      <w:r>
        <w:rPr/>
        <w:t xml:space="preserve">Десктопная версия рассчитана на большой экран и мышь: на ней удобно держать перед глазами всю роспись события, сравнивать рынки и собирать экспрессы. Это формат для вдумчивой работы, а не для ставок на бегу.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Полная линия:</w:t>
      </w:r>
      <w:r>
        <w:rPr/>
        <w:t xml:space="preserve"> вся роспись и рынки на одном экране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Удобный купон:</w:t>
      </w:r>
      <w:r>
        <w:rPr/>
        <w:t xml:space="preserve"> проще собирать экспрессы и системы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История и статистика:</w:t>
      </w:r>
      <w:r>
        <w:rPr/>
        <w:t xml:space="preserve"> комфортнее анализировать на большом дисплее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Доступ:</w:t>
      </w:r>
      <w:r>
        <w:rPr/>
        <w:t xml:space="preserve"> через основной сайт с VPN или через зеркало</w:t>
      </w:r>
    </w:p>
    <w:p>
      <w:pPr/>
      <w:r>
        <w:rPr/>
        <w:t xml:space="preserve">Минус десктопа в условиях РФ — он привязан к компьютеру и к обходу блокировки через зеркало или VPN. Для оперативных live-ставок он менее удобен, чем приложение на телефоне, всегда находящемся под рукой.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Полная версия — для глубокого анализа на большом экране; в дороге она менее практична.</w:t>
      </w:r>
    </w:p>
    <w:p>
      <w:pPr>
        <w:pStyle w:val="Heading2"/>
      </w:pPr>
      <w:bookmarkStart w:id="2" w:name="_Toc2"/>
      <w:r>
        <w:t>Мобильная версия в браузере</w:t>
      </w:r>
      <w:bookmarkEnd w:id="2"/>
    </w:p>
    <w:p>
      <w:pPr>
        <w:spacing w:after="80"/>
      </w:pPr>
      <w:r>
        <w:rPr>
          <w:b w:val="1"/>
          <w:bCs w:val="1"/>
        </w:rPr>
        <w:t xml:space="preserve">Мобильная версия — это облегчённый сайт, который открывается в браузере телефона без установки. Подходит для быстрого входа и ставок, когда не хочется ставить приложение.</w:t>
      </w:r>
    </w:p>
    <w:p>
      <w:pPr/>
      <w:r>
        <w:rPr/>
        <w:t xml:space="preserve">Мобильная версия автоматически подстраивается под экран смартфона: крупные кнопки, упрощённое меню, меньше веса страницы. Это компромисс между полнотой десктопа и удобством приложения.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Без установки:</w:t>
      </w:r>
      <w:r>
        <w:rPr/>
        <w:t xml:space="preserve"> работает сразу в браузере телефона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Лёгкая загрузка:</w:t>
      </w:r>
      <w:r>
        <w:rPr/>
        <w:t xml:space="preserve"> экономит трафик и память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Быстрый вход:</w:t>
      </w:r>
      <w:r>
        <w:rPr/>
        <w:t xml:space="preserve"> удобна как запасной канал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Доступ:</w:t>
      </w:r>
      <w:r>
        <w:rPr/>
        <w:t xml:space="preserve"> через зеркало или VPN при блокировке</w:t>
      </w:r>
    </w:p>
    <w:p>
      <w:pPr/>
      <w:r>
        <w:rPr/>
        <w:t xml:space="preserve">Минусы — зависимость от рабочего адреса зеркала и отсутствие push-уведомлений, которые есть в приложении. Для разового или редкого захода мобильный сайт удобен, для регулярной игры стабильнее приложение.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Мобильный сайт хорош для быстрого входа без установки, но зависит от адреса зеркала.</w:t>
      </w:r>
    </w:p>
    <w:p>
      <w:pPr>
        <w:pStyle w:val="Heading2"/>
      </w:pPr>
      <w:bookmarkStart w:id="3" w:name="_Toc3"/>
      <w:r>
        <w:t>Сайт против приложения</w:t>
      </w:r>
      <w:bookmarkEnd w:id="3"/>
    </w:p>
    <w:p>
      <w:pPr>
        <w:spacing w:after="80"/>
      </w:pPr>
      <w:r>
        <w:rPr>
          <w:b w:val="1"/>
          <w:bCs w:val="1"/>
        </w:rPr>
        <w:t xml:space="preserve">Сайт удобнее для анализа и не требует установки, приложение — стабильнее в условиях блокировки и даёт уведомления. Ниже сравнение трёх вариантов в одной таблице.</w:t>
      </w:r>
    </w:p>
    <w:p>
      <w:pPr/>
      <w:r>
        <w:rPr/>
        <w:t xml:space="preserve">В условиях блокировки в РФ ключевое различие — стабильность доступа. Приложение меньше зависит от того, заблокирован ли конкретный домен, тогда как сайт требует рабочего зеркала или VPN. Таблица сводит основные отличия.</w:t>
      </w:r>
    </w:p>
    <w:p>
      <w:pPr>
        <w:numPr>
          <w:ilvl w:val="0"/>
          <w:numId w:val="5"/>
        </w:numPr>
      </w:pPr>
      <w:r>
        <w:rPr/>
        <w:t xml:space="preserve">Установка — не нужна — не нужна — требуется</w:t>
      </w:r>
    </w:p>
    <w:p>
      <w:pPr>
        <w:numPr>
          <w:ilvl w:val="0"/>
          <w:numId w:val="5"/>
        </w:numPr>
      </w:pPr>
      <w:r>
        <w:rPr/>
        <w:t xml:space="preserve">Стабильность доступа в РФ — зависит от зеркала/VPN — зависит от зеркала/VPN — высокая</w:t>
      </w:r>
    </w:p>
    <w:p>
      <w:pPr>
        <w:numPr>
          <w:ilvl w:val="0"/>
          <w:numId w:val="5"/>
        </w:numPr>
      </w:pPr>
      <w:r>
        <w:rPr/>
        <w:t xml:space="preserve">Удобство анализа линии — максимум — среднее — хорошее</w:t>
      </w:r>
    </w:p>
    <w:p>
      <w:pPr>
        <w:numPr>
          <w:ilvl w:val="0"/>
          <w:numId w:val="5"/>
        </w:numPr>
      </w:pPr>
      <w:r>
        <w:rPr/>
        <w:t xml:space="preserve">Ставки на ходу — неудобно — удобно — максимум</w:t>
      </w:r>
    </w:p>
    <w:p>
      <w:pPr>
        <w:numPr>
          <w:ilvl w:val="0"/>
          <w:numId w:val="5"/>
        </w:numPr>
      </w:pPr>
      <w:r>
        <w:rPr/>
        <w:t xml:space="preserve">Push-уведомления — нет — нет — есть</w:t>
      </w:r>
    </w:p>
    <w:p>
      <w:pPr/>
      <w:r>
        <w:rPr/>
        <w:t xml:space="preserve">Универсального лидера нет: десктоп выигрывает в анализе, приложение — в стабильности и мобильности, мобильный сайт — в скорости разового входа. Многие совмещают приложение для игры и десктоп для подготовки.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Десктоп — для анализа, приложение — для стабильного доступа и ставок на ходу, мобильный сайт — для быстрого входа.</w:t>
      </w:r>
    </w:p>
    <w:p>
      <w:pPr>
        <w:pStyle w:val="Heading2"/>
      </w:pPr>
      <w:bookmarkStart w:id="4" w:name="_Toc4"/>
      <w:r>
        <w:t>Переключение и доступ</w:t>
      </w:r>
      <w:bookmarkEnd w:id="4"/>
    </w:p>
    <w:p>
      <w:pPr>
        <w:spacing w:after="80"/>
      </w:pPr>
      <w:r>
        <w:rPr>
          <w:b w:val="1"/>
          <w:bCs w:val="1"/>
        </w:rPr>
        <w:t xml:space="preserve">Аккаунт у Melbet один, поэтому переключаться между версиями можно свободно: баланс, история и настройки общие. Способ доступа зависит от блокировки в РФ.</w:t>
      </w:r>
    </w:p>
    <w:p>
      <w:pPr/>
      <w:r>
        <w:rPr/>
        <w:t xml:space="preserve">Переход между десктопом, мобильным сайтом и приложением не требует отдельных регистраций — это разные «окна» в один и тот же кабинет. Сложность лишь в обходе блокировки для веб-версий.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Единый аккаунт:</w:t>
      </w:r>
      <w:r>
        <w:rPr/>
        <w:t xml:space="preserve"> один логин для всех версий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Десктоп/мобильный сайт:</w:t>
      </w:r>
      <w:r>
        <w:rPr/>
        <w:t xml:space="preserve"> через зеркало или VPN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Приложение:</w:t>
      </w:r>
      <w:r>
        <w:rPr/>
        <w:t xml:space="preserve"> стабильный вход без поиска адреса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Синхронизация:</w:t>
      </w:r>
      <w:r>
        <w:rPr/>
        <w:t xml:space="preserve"> баланс и ставки видны везде одинаково</w:t>
      </w:r>
    </w:p>
    <w:p>
      <w:pPr/>
      <w:r>
        <w:rPr/>
        <w:t xml:space="preserve">На практике удобно держать приложение как основной канал, а десктоп через VPN — для подготовки ставок. Если зеркало для веб-версии перестало открываться, аккаунт не теряется — войдите через приложение.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Все версии ведут в один аккаунт; переключайтесь свободно, выбирая способ обхода блокировки.</w:t>
      </w:r>
    </w:p>
    <w:p>
      <w:pPr>
        <w:pStyle w:val="Heading2"/>
      </w:pPr>
      <w:bookmarkStart w:id="5" w:name="_Toc5"/>
      <w:r>
        <w:t>Безопасность в разных версиях</w:t>
      </w:r>
      <w:bookmarkEnd w:id="5"/>
    </w:p>
    <w:p>
      <w:pPr>
        <w:spacing w:after="80"/>
      </w:pPr>
      <w:r>
        <w:rPr>
          <w:b w:val="1"/>
          <w:bCs w:val="1"/>
        </w:rPr>
        <w:t xml:space="preserve">Безопасность во всех версиях держится на проверенном источнике доступа, уникальном пароле и двухфакторной защите. Веб-версии дополнительно уязвимы к фишинговым клонам.</w:t>
      </w:r>
    </w:p>
    <w:p>
      <w:pPr/>
      <w:r>
        <w:rPr/>
        <w:t xml:space="preserve">Приложение, установленное из официального источника, чуть безопаснее веб-версий, потому что вы не вводите адрес вручную и реже рискуете попасть на клон. Для сайта важнее бдительность при выборе зеркала.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Приложение:</w:t>
      </w:r>
      <w:r>
        <w:rPr/>
        <w:t xml:space="preserve"> ставьте только из официального источника бренда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Веб-версии:</w:t>
      </w:r>
      <w:r>
        <w:rPr/>
        <w:t xml:space="preserve"> входите по ссылке из проверенного канала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Везде:</w:t>
      </w:r>
      <w:r>
        <w:rPr/>
        <w:t xml:space="preserve"> уникальный пароль и двухфакторная аутентификация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Общие устройства:</w:t>
      </w:r>
      <w:r>
        <w:rPr/>
        <w:t xml:space="preserve"> не сохраняйте пароль и выходите из аккаунта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Платежи:</w:t>
      </w:r>
      <w:r>
        <w:rPr/>
        <w:t xml:space="preserve"> не вводите данные карты вне привычного кабинета</w:t>
      </w:r>
    </w:p>
    <w:p>
      <w:pPr/>
      <w:r>
        <w:rPr/>
        <w:t xml:space="preserve">Независимо от версии, код подтверждения из SMS никому не сообщайте — настоящая поддержка его не запрашивает. При сомнениях в подлинности веб-страницы выйдите и зайдите через приложение.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Приложение из официального источника чуть безопаснее веб-версий; везде нужны уникальный пароль и 2FA.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Чем полная версия отличается от мобильной?</w:t>
      </w:r>
    </w:p>
    <w:p>
      <w:pPr>
        <w:spacing w:after="60"/>
      </w:pPr>
      <w:r>
        <w:rPr/>
        <w:t xml:space="preserve">Полная (десктопная) версия рассчитана на большой экран и даёт максимум функций для анализа линии и сборки купонов. Мобильная версия — облегчённый сайт для браузера телефона: проще и быстрее, но без push-уведомлений и с зависимостью от адреса зеркала.</w:t>
      </w:r>
    </w:p>
    <w:p>
      <w:pPr>
        <w:spacing w:before="80"/>
      </w:pPr>
      <w:r>
        <w:rPr>
          <w:b w:val="1"/>
          <w:bCs w:val="1"/>
        </w:rPr>
        <w:t xml:space="preserve">Что лучше: сайт или приложение?</w:t>
      </w:r>
    </w:p>
    <w:p>
      <w:pPr>
        <w:spacing w:after="60"/>
      </w:pPr>
      <w:r>
        <w:rPr/>
        <w:t xml:space="preserve">Зависит от задачи. Сайт удобнее для глубокого анализа и не требует установки, но в РФ зависит от зеркала или VPN. Приложение стабильнее в условиях блокировки, даёт уведомления и удобно для ставок на ходу.</w:t>
      </w:r>
    </w:p>
    <w:p>
      <w:pPr>
        <w:spacing w:before="80"/>
      </w:pPr>
      <w:r>
        <w:rPr>
          <w:b w:val="1"/>
          <w:bCs w:val="1"/>
        </w:rPr>
        <w:t xml:space="preserve">Нужно ли регистрироваться отдельно в каждой версии?</w:t>
      </w:r>
    </w:p>
    <w:p>
      <w:pPr>
        <w:spacing w:after="60"/>
      </w:pPr>
      <w:r>
        <w:rPr/>
        <w:t xml:space="preserve">Нет. Аккаунт у Melbet один для всех версий: десктопа, мобильного сайта и приложения. Баланс, история и настройки общие, поэтому переключаться между ними можно свободно.</w:t>
      </w:r>
    </w:p>
    <w:p>
      <w:pPr>
        <w:spacing w:before="80"/>
      </w:pPr>
      <w:r>
        <w:rPr>
          <w:b w:val="1"/>
          <w:bCs w:val="1"/>
        </w:rPr>
        <w:t xml:space="preserve">Как открыть сайт, если он заблокирован?</w:t>
      </w:r>
    </w:p>
    <w:p>
      <w:pPr>
        <w:spacing w:after="60"/>
      </w:pPr>
      <w:r>
        <w:rPr/>
        <w:t xml:space="preserve">Используйте рабочее зеркало из официального источника или включите VPN и откройте основной сайт. Если веб-версия недоступна, войдите через официальное приложение — оно меньше зависит от блокировки конкретного домена.</w:t>
      </w:r>
    </w:p>
    <w:p>
      <w:pPr>
        <w:spacing w:before="80"/>
      </w:pPr>
      <w:r>
        <w:rPr>
          <w:b w:val="1"/>
          <w:bCs w:val="1"/>
        </w:rPr>
        <w:t xml:space="preserve">Какая версия безопаснее?</w:t>
      </w:r>
    </w:p>
    <w:p>
      <w:pPr>
        <w:spacing w:after="60"/>
      </w:pPr>
      <w:r>
        <w:rPr/>
        <w:t xml:space="preserve">Приложение из официального источника чуть безопаснее веб-версий, так как вы не вводите адрес вручную и реже рискуете попасть на клон. Во всех версиях используйте уникальный пароль и двухфакторную аутентификацию.</w:t>
      </w:r>
    </w:p>
    <w:p>
      <w:pPr>
        <w:spacing w:before="240"/>
      </w:pPr>
      <w:r>
        <w:rPr>
          <w:color w:val="566860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F9E7A"/>
            <w:sz w:val="18"/>
            <w:szCs w:val="18"/>
            <w:u w:val="single"/>
          </w:rPr>
          <w:t xml:space="preserve">https://mbetru.com/mobilnaya-i-polnaya-versiya-melbet</w:t>
        </w:r>
      </w:hyperlink>
    </w:p>
    <w:p>
      <w:pPr>
        <w:spacing w:before="120"/>
      </w:pPr>
      <w:r>
        <w:rPr>
          <w:color w:val="566860"/>
          <w:sz w:val="16"/>
          <w:szCs w:val="16"/>
        </w:rPr>
        <w:t xml:space="preserve">Независимый информационный обзор Melbet (Мелбет). Это не сайт оператора и не букмекер: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450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9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F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E6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EE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9E7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ru.com/mobilnaya-i-polnaya-versiya-mel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Беттинг Компас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Тарасенко, обозреватель букмекеров</dc:creator>
  <dc:title>Melbet мобильная и полная версия сайта Мелбет 2026</dc:title>
  <dc:description>Чем отличаются полная и мобильная версии сайта Melbet (Мелбет): функции, скорость, удобство и когда лучше использовать приложение или зеркало в 2026 году.</dc:description>
  <dc:subject>Полная и мобильная версия сайта Melbet</dc:subject>
  <cp:keywords/>
  <cp:category/>
  <cp:lastModifiedBy/>
  <dcterms:created xsi:type="dcterms:W3CDTF">2026-07-07T20:23:10+00:00</dcterms:created>
  <dcterms:modified xsi:type="dcterms:W3CDTF">2026-07-07T20:23:10+00:00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